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jc w:val="center"/>
        <w:tblCellSpacing w:w="15" w:type="dxa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1231"/>
        <w:gridCol w:w="109"/>
      </w:tblGrid>
      <w:tr w:rsidR="002779C8" w:rsidRPr="002779C8" w:rsidTr="002779C8">
        <w:trPr>
          <w:tblHeader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2779C8" w:rsidRPr="002779C8" w:rsidRDefault="002779C8" w:rsidP="002779C8">
            <w:pPr>
              <w:spacing w:before="75" w:after="0" w:line="240" w:lineRule="auto"/>
              <w:ind w:right="141"/>
              <w:jc w:val="both"/>
              <w:rPr>
                <w:rFonts w:ascii="MS Sans Serif" w:eastAsia="Times New Roman" w:hAnsi="MS Sans Serif" w:cs="Times New Roman"/>
                <w:color w:val="222222"/>
                <w:lang w:eastAsia="bg-BG"/>
              </w:rPr>
            </w:pPr>
            <w:r w:rsidRPr="002779C8">
              <w:rPr>
                <w:rFonts w:ascii="MS Sans Serif" w:eastAsia="Times New Roman" w:hAnsi="MS Sans Serif" w:cs="Times New Roman"/>
                <w:color w:val="222222"/>
                <w:sz w:val="18"/>
                <w:szCs w:val="18"/>
                <w:lang w:eastAsia="bg-BG"/>
              </w:rPr>
              <w:t>Уникален номер: </w:t>
            </w:r>
            <w:r w:rsidRPr="002779C8">
              <w:rPr>
                <w:rFonts w:ascii="MS Sans Serif" w:eastAsia="Times New Roman" w:hAnsi="MS Sans Serif" w:cs="Times New Roman"/>
                <w:b/>
                <w:bCs/>
                <w:color w:val="222222"/>
                <w:sz w:val="18"/>
                <w:szCs w:val="18"/>
                <w:lang w:eastAsia="bg-BG"/>
              </w:rPr>
              <w:t>4165378</w:t>
            </w:r>
          </w:p>
          <w:p w:rsidR="002779C8" w:rsidRPr="002779C8" w:rsidRDefault="002779C8" w:rsidP="002779C8">
            <w:pPr>
              <w:spacing w:before="75" w:after="0" w:line="240" w:lineRule="auto"/>
              <w:ind w:right="141"/>
              <w:jc w:val="both"/>
              <w:rPr>
                <w:rFonts w:ascii="MS Sans Serif" w:eastAsia="Times New Roman" w:hAnsi="MS Sans Serif" w:cs="Times New Roman"/>
                <w:color w:val="222222"/>
                <w:lang w:eastAsia="bg-BG"/>
              </w:rPr>
            </w:pPr>
            <w:r w:rsidRPr="002779C8">
              <w:rPr>
                <w:rFonts w:ascii="MS Sans Serif" w:eastAsia="Times New Roman" w:hAnsi="MS Sans Serif" w:cs="Times New Roman"/>
                <w:color w:val="222222"/>
                <w:sz w:val="18"/>
                <w:szCs w:val="18"/>
                <w:lang w:eastAsia="bg-BG"/>
              </w:rPr>
              <w:t>Регистрационен номер: </w:t>
            </w:r>
          </w:p>
        </w:tc>
      </w:tr>
      <w:tr w:rsidR="002779C8" w:rsidRPr="002779C8" w:rsidTr="002779C8">
        <w:trPr>
          <w:tblHeader/>
          <w:tblCellSpacing w:w="15" w:type="dxa"/>
          <w:jc w:val="center"/>
        </w:trPr>
        <w:tc>
          <w:tcPr>
            <w:tcW w:w="2500" w:type="pct"/>
            <w:hideMark/>
          </w:tcPr>
          <w:p w:rsidR="002779C8" w:rsidRPr="002779C8" w:rsidRDefault="002779C8" w:rsidP="002779C8">
            <w:pPr>
              <w:spacing w:after="0" w:line="240" w:lineRule="auto"/>
              <w:ind w:right="141"/>
              <w:jc w:val="center"/>
              <w:rPr>
                <w:rFonts w:ascii="MS Sans Serif" w:eastAsia="Times New Roman" w:hAnsi="MS Sans Serif" w:cs="Times New Roman"/>
                <w:color w:val="222222"/>
                <w:sz w:val="17"/>
                <w:szCs w:val="17"/>
                <w:lang w:eastAsia="bg-BG"/>
              </w:rPr>
            </w:pPr>
            <w:r>
              <w:rPr>
                <w:rFonts w:ascii="MS Sans Serif" w:eastAsia="Times New Roman" w:hAnsi="MS Sans Serif" w:cs="Times New Roman"/>
                <w:noProof/>
                <w:color w:val="222222"/>
                <w:sz w:val="17"/>
                <w:szCs w:val="17"/>
                <w:lang w:eastAsia="bg-BG"/>
              </w:rPr>
              <w:drawing>
                <wp:inline distT="0" distB="0" distL="0" distR="0" wp14:anchorId="621BC9AD" wp14:editId="5F14E71C">
                  <wp:extent cx="1134110" cy="1134110"/>
                  <wp:effectExtent l="0" t="0" r="8890" b="8890"/>
                  <wp:docPr id="1" name="Картина 1" descr="http://edis-adc.justice.bg/courts/plo/edis.nsf/0/11111111111111111111111111111111/$file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dis-adc.justice.bg/courts/plo/edis.nsf/0/11111111111111111111111111111111/$file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779C8" w:rsidRPr="002779C8" w:rsidRDefault="002779C8" w:rsidP="002779C8">
            <w:pPr>
              <w:spacing w:after="0" w:line="240" w:lineRule="auto"/>
              <w:ind w:right="141"/>
              <w:jc w:val="both"/>
              <w:rPr>
                <w:rFonts w:ascii="MS Sans Serif" w:eastAsia="Times New Roman" w:hAnsi="MS Sans Serif" w:cs="Times New Roman"/>
                <w:color w:val="222222"/>
                <w:lang w:eastAsia="bg-BG"/>
              </w:rPr>
            </w:pPr>
          </w:p>
        </w:tc>
      </w:tr>
      <w:tr w:rsidR="002779C8" w:rsidRPr="002779C8" w:rsidTr="002779C8">
        <w:trPr>
          <w:tblHeader/>
          <w:tblCellSpacing w:w="15" w:type="dxa"/>
          <w:jc w:val="center"/>
        </w:trPr>
        <w:tc>
          <w:tcPr>
            <w:tcW w:w="5595" w:type="dxa"/>
            <w:hideMark/>
          </w:tcPr>
          <w:p w:rsidR="002779C8" w:rsidRPr="002779C8" w:rsidRDefault="002779C8" w:rsidP="002779C8">
            <w:pPr>
              <w:spacing w:after="0" w:line="240" w:lineRule="auto"/>
              <w:ind w:right="141"/>
              <w:jc w:val="center"/>
              <w:rPr>
                <w:rFonts w:ascii="MS Sans Serif" w:eastAsia="Times New Roman" w:hAnsi="MS Sans Serif" w:cs="Times New Roman"/>
                <w:b/>
                <w:bCs/>
                <w:color w:val="222222"/>
                <w:sz w:val="28"/>
                <w:szCs w:val="28"/>
                <w:lang w:eastAsia="bg-BG"/>
              </w:rPr>
            </w:pPr>
            <w:r w:rsidRPr="002779C8">
              <w:rPr>
                <w:rFonts w:ascii="MS Sans Serif" w:eastAsia="Times New Roman" w:hAnsi="MS Sans Serif" w:cs="Times New Roman"/>
                <w:b/>
                <w:bCs/>
                <w:color w:val="222222"/>
                <w:sz w:val="28"/>
                <w:szCs w:val="28"/>
                <w:lang w:eastAsia="bg-BG"/>
              </w:rPr>
              <w:t>АДМИНИСТРАТИВЕН СЪД - ПЛОВДИВ</w:t>
            </w:r>
          </w:p>
          <w:p w:rsidR="002779C8" w:rsidRPr="002779C8" w:rsidRDefault="002779C8" w:rsidP="002779C8">
            <w:pPr>
              <w:spacing w:after="0" w:line="240" w:lineRule="auto"/>
              <w:ind w:right="141"/>
              <w:jc w:val="center"/>
              <w:rPr>
                <w:rFonts w:ascii="MS Sans Serif" w:eastAsia="Times New Roman" w:hAnsi="MS Sans Serif" w:cs="Times New Roman"/>
                <w:b/>
                <w:bCs/>
                <w:color w:val="222222"/>
                <w:lang w:eastAsia="bg-BG"/>
              </w:rPr>
            </w:pPr>
            <w:r w:rsidRPr="002779C8">
              <w:rPr>
                <w:rFonts w:ascii="MS Sans Serif" w:eastAsia="Times New Roman" w:hAnsi="MS Sans Serif" w:cs="Times New Roman"/>
                <w:b/>
                <w:bCs/>
                <w:color w:val="222222"/>
                <w:lang w:eastAsia="bg-BG"/>
              </w:rPr>
              <w:t>XI Състав </w:t>
            </w:r>
          </w:p>
          <w:p w:rsidR="002779C8" w:rsidRPr="002779C8" w:rsidRDefault="002779C8" w:rsidP="002779C8">
            <w:pPr>
              <w:spacing w:after="0" w:line="240" w:lineRule="auto"/>
              <w:ind w:right="141"/>
              <w:jc w:val="center"/>
              <w:rPr>
                <w:rFonts w:ascii="MS Sans Serif" w:eastAsia="Times New Roman" w:hAnsi="MS Sans Serif" w:cs="Times New Roman"/>
                <w:b/>
                <w:bCs/>
                <w:color w:val="222222"/>
                <w:lang w:eastAsia="bg-BG"/>
              </w:rPr>
            </w:pPr>
            <w:proofErr w:type="spellStart"/>
            <w:r w:rsidRPr="002779C8">
              <w:rPr>
                <w:rFonts w:ascii="MS Sans Serif" w:eastAsia="Times New Roman" w:hAnsi="MS Sans Serif" w:cs="Times New Roman"/>
                <w:b/>
                <w:bCs/>
                <w:color w:val="222222"/>
                <w:lang w:eastAsia="bg-BG"/>
              </w:rPr>
              <w:t>адм</w:t>
            </w:r>
            <w:proofErr w:type="spellEnd"/>
            <w:r w:rsidRPr="002779C8">
              <w:rPr>
                <w:rFonts w:ascii="MS Sans Serif" w:eastAsia="Times New Roman" w:hAnsi="MS Sans Serif" w:cs="Times New Roman"/>
                <w:b/>
                <w:bCs/>
                <w:color w:val="222222"/>
                <w:lang w:eastAsia="bg-BG"/>
              </w:rPr>
              <w:t>. дело № 1036/2025 г.</w:t>
            </w:r>
          </w:p>
          <w:p w:rsidR="002779C8" w:rsidRDefault="002779C8" w:rsidP="002779C8">
            <w:pPr>
              <w:spacing w:after="0" w:line="240" w:lineRule="auto"/>
              <w:ind w:right="141"/>
              <w:jc w:val="center"/>
              <w:rPr>
                <w:rFonts w:ascii="MS Sans Serif" w:eastAsia="Times New Roman" w:hAnsi="MS Sans Serif" w:cs="Times New Roman"/>
                <w:b/>
                <w:bCs/>
                <w:color w:val="222222"/>
                <w:lang w:eastAsia="bg-BG"/>
              </w:rPr>
            </w:pPr>
            <w:r w:rsidRPr="002779C8">
              <w:rPr>
                <w:rFonts w:ascii="MS Sans Serif" w:eastAsia="Times New Roman" w:hAnsi="MS Sans Serif" w:cs="Times New Roman"/>
                <w:b/>
                <w:bCs/>
                <w:color w:val="222222"/>
                <w:lang w:eastAsia="bg-BG"/>
              </w:rPr>
              <w:t>Пловдив, 16.09.2025</w:t>
            </w:r>
            <w:r>
              <w:rPr>
                <w:rFonts w:ascii="MS Sans Serif" w:eastAsia="Times New Roman" w:hAnsi="MS Sans Serif" w:cs="Times New Roman"/>
                <w:b/>
                <w:bCs/>
                <w:color w:val="222222"/>
                <w:lang w:eastAsia="bg-BG"/>
              </w:rPr>
              <w:t>г.</w:t>
            </w:r>
          </w:p>
          <w:p w:rsidR="002779C8" w:rsidRDefault="002779C8" w:rsidP="002779C8">
            <w:pPr>
              <w:spacing w:after="0" w:line="240" w:lineRule="auto"/>
              <w:ind w:right="141"/>
              <w:jc w:val="center"/>
              <w:rPr>
                <w:rFonts w:ascii="MS Sans Serif" w:eastAsia="Times New Roman" w:hAnsi="MS Sans Serif" w:cs="Times New Roman"/>
                <w:b/>
                <w:bCs/>
                <w:color w:val="222222"/>
                <w:lang w:eastAsia="bg-BG"/>
              </w:rPr>
            </w:pPr>
          </w:p>
          <w:p w:rsidR="002779C8" w:rsidRDefault="002779C8" w:rsidP="002779C8">
            <w:pPr>
              <w:spacing w:after="0" w:line="240" w:lineRule="auto"/>
              <w:ind w:right="141"/>
              <w:jc w:val="center"/>
              <w:rPr>
                <w:rFonts w:ascii="MS Sans Serif" w:eastAsia="Times New Roman" w:hAnsi="MS Sans Serif" w:cs="Times New Roman"/>
                <w:b/>
                <w:bCs/>
                <w:color w:val="222222"/>
                <w:lang w:eastAsia="bg-BG"/>
              </w:rPr>
            </w:pPr>
          </w:p>
          <w:p w:rsidR="002779C8" w:rsidRDefault="002779C8" w:rsidP="002779C8">
            <w:pPr>
              <w:spacing w:after="0" w:line="240" w:lineRule="auto"/>
              <w:ind w:right="141"/>
              <w:jc w:val="center"/>
              <w:rPr>
                <w:rFonts w:ascii="MS Sans Serif" w:eastAsia="Times New Roman" w:hAnsi="MS Sans Serif" w:cs="Times New Roman"/>
                <w:b/>
                <w:bCs/>
                <w:color w:val="222222"/>
                <w:lang w:eastAsia="bg-BG"/>
              </w:rPr>
            </w:pPr>
          </w:p>
          <w:p w:rsidR="002779C8" w:rsidRPr="002779C8" w:rsidRDefault="002779C8" w:rsidP="002779C8">
            <w:pPr>
              <w:spacing w:after="0" w:line="240" w:lineRule="auto"/>
              <w:ind w:right="141"/>
              <w:jc w:val="center"/>
              <w:rPr>
                <w:rFonts w:ascii="MS Sans Serif" w:eastAsia="Times New Roman" w:hAnsi="MS Sans Serif" w:cs="Times New Roman"/>
                <w:b/>
                <w:bCs/>
                <w:color w:val="222222"/>
                <w:lang w:eastAsia="bg-BG"/>
              </w:rPr>
            </w:pPr>
          </w:p>
        </w:tc>
        <w:tc>
          <w:tcPr>
            <w:tcW w:w="0" w:type="auto"/>
            <w:hideMark/>
          </w:tcPr>
          <w:p w:rsidR="002779C8" w:rsidRPr="002779C8" w:rsidRDefault="002779C8" w:rsidP="002779C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779C8" w:rsidRPr="002779C8" w:rsidTr="002779C8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2779C8" w:rsidRDefault="002779C8" w:rsidP="002779C8">
            <w:pPr>
              <w:spacing w:before="75" w:after="0" w:line="240" w:lineRule="auto"/>
              <w:ind w:right="141"/>
              <w:jc w:val="center"/>
              <w:rPr>
                <w:rFonts w:ascii="MS Sans Serif" w:eastAsia="Times New Roman" w:hAnsi="MS Sans Serif" w:cs="Times New Roman"/>
                <w:b/>
                <w:bCs/>
                <w:color w:val="222222"/>
                <w:spacing w:val="210"/>
                <w:sz w:val="36"/>
                <w:szCs w:val="36"/>
                <w:lang w:eastAsia="bg-BG"/>
              </w:rPr>
            </w:pPr>
            <w:r w:rsidRPr="002779C8">
              <w:rPr>
                <w:rFonts w:ascii="MS Sans Serif" w:eastAsia="Times New Roman" w:hAnsi="MS Sans Serif" w:cs="Times New Roman"/>
                <w:b/>
                <w:bCs/>
                <w:color w:val="222222"/>
                <w:spacing w:val="210"/>
                <w:sz w:val="36"/>
                <w:szCs w:val="36"/>
                <w:lang w:eastAsia="bg-BG"/>
              </w:rPr>
              <w:t>ОБЯВЛЕНИЕ</w:t>
            </w:r>
          </w:p>
          <w:p w:rsidR="002779C8" w:rsidRDefault="002779C8" w:rsidP="002779C8">
            <w:pPr>
              <w:spacing w:before="75" w:after="0" w:line="240" w:lineRule="auto"/>
              <w:ind w:right="141"/>
              <w:jc w:val="center"/>
              <w:rPr>
                <w:rFonts w:ascii="MS Sans Serif" w:eastAsia="Times New Roman" w:hAnsi="MS Sans Serif" w:cs="Times New Roman"/>
                <w:b/>
                <w:bCs/>
                <w:color w:val="222222"/>
                <w:spacing w:val="210"/>
                <w:sz w:val="36"/>
                <w:szCs w:val="36"/>
                <w:lang w:eastAsia="bg-BG"/>
              </w:rPr>
            </w:pPr>
          </w:p>
          <w:p w:rsidR="002779C8" w:rsidRPr="002779C8" w:rsidRDefault="002779C8" w:rsidP="002779C8">
            <w:pPr>
              <w:spacing w:before="75" w:after="0" w:line="240" w:lineRule="auto"/>
              <w:ind w:right="141"/>
              <w:jc w:val="center"/>
              <w:rPr>
                <w:rFonts w:ascii="MS Sans Serif" w:eastAsia="Times New Roman" w:hAnsi="MS Sans Serif" w:cs="Times New Roman"/>
                <w:b/>
                <w:bCs/>
                <w:color w:val="222222"/>
                <w:spacing w:val="210"/>
                <w:sz w:val="36"/>
                <w:szCs w:val="36"/>
                <w:lang w:eastAsia="bg-BG"/>
              </w:rPr>
            </w:pPr>
          </w:p>
          <w:p w:rsidR="002779C8" w:rsidRDefault="002779C8" w:rsidP="002779C8">
            <w:pPr>
              <w:spacing w:before="75" w:after="0" w:line="240" w:lineRule="auto"/>
              <w:ind w:left="420" w:right="141" w:firstLine="283"/>
              <w:jc w:val="both"/>
              <w:rPr>
                <w:rFonts w:ascii="MS Sans Serif" w:eastAsia="Times New Roman" w:hAnsi="MS Sans Serif" w:cs="Times New Roman"/>
                <w:color w:val="000000"/>
                <w:sz w:val="28"/>
                <w:szCs w:val="28"/>
                <w:lang w:eastAsia="bg-BG"/>
              </w:rPr>
            </w:pPr>
            <w:r w:rsidRPr="002779C8">
              <w:rPr>
                <w:rFonts w:ascii="MS Sans Serif" w:eastAsia="Times New Roman" w:hAnsi="MS Sans Serif" w:cs="Times New Roman"/>
                <w:b/>
                <w:bCs/>
                <w:color w:val="222222"/>
                <w:sz w:val="28"/>
                <w:szCs w:val="28"/>
                <w:lang w:eastAsia="bg-BG"/>
              </w:rPr>
              <w:t>ПЛОВДИВСКИ АДМИНИСТРАТИВЕН СЪД</w:t>
            </w:r>
            <w:r w:rsidRPr="002779C8">
              <w:rPr>
                <w:rFonts w:ascii="MS Sans Serif" w:eastAsia="Times New Roman" w:hAnsi="MS Sans Serif" w:cs="Times New Roman"/>
                <w:color w:val="222222"/>
                <w:sz w:val="28"/>
                <w:szCs w:val="28"/>
                <w:lang w:eastAsia="bg-BG"/>
              </w:rPr>
              <w:t> съобщава на БОЙКА АНГЕЛОВА ТОПЕВА с адрес гр. Пловдив, ул. „Освобождение“ № 63, в качеството й на жалбоподател по административно дело № 1036/2025 г. по описа на Административен съд – Пловдив, ХІ състав, че </w:t>
            </w:r>
            <w:r w:rsidRPr="002779C8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bg-BG"/>
              </w:rPr>
              <w:t>ОСТАВЯ БЕЗ ДВИЖЕНИЕ</w:t>
            </w:r>
            <w:r w:rsidRPr="002779C8">
              <w:rPr>
                <w:rFonts w:ascii="MS Sans Serif" w:eastAsia="Times New Roman" w:hAnsi="MS Sans Serif" w:cs="Times New Roman"/>
                <w:color w:val="000000"/>
                <w:sz w:val="28"/>
                <w:szCs w:val="28"/>
                <w:lang w:eastAsia="bg-BG"/>
              </w:rPr>
              <w:t xml:space="preserve"> подадената жалба. В 7-дневен срок от получаване на съобщението жалбоподателят следва да представи пълномощно към </w:t>
            </w:r>
            <w:proofErr w:type="spellStart"/>
            <w:r w:rsidRPr="002779C8">
              <w:rPr>
                <w:rFonts w:ascii="MS Sans Serif" w:eastAsia="Times New Roman" w:hAnsi="MS Sans Serif" w:cs="Times New Roman"/>
                <w:color w:val="000000"/>
                <w:sz w:val="28"/>
                <w:szCs w:val="28"/>
                <w:lang w:eastAsia="bg-BG"/>
              </w:rPr>
              <w:t>адв</w:t>
            </w:r>
            <w:proofErr w:type="spellEnd"/>
            <w:r w:rsidRPr="002779C8">
              <w:rPr>
                <w:rFonts w:ascii="MS Sans Serif" w:eastAsia="Times New Roman" w:hAnsi="MS Sans Serif" w:cs="Times New Roman"/>
                <w:color w:val="000000"/>
                <w:sz w:val="28"/>
                <w:szCs w:val="28"/>
                <w:lang w:eastAsia="bg-BG"/>
              </w:rPr>
              <w:t xml:space="preserve">. </w:t>
            </w:r>
            <w:proofErr w:type="spellStart"/>
            <w:r w:rsidRPr="002779C8">
              <w:rPr>
                <w:rFonts w:ascii="MS Sans Serif" w:eastAsia="Times New Roman" w:hAnsi="MS Sans Serif" w:cs="Times New Roman"/>
                <w:color w:val="000000"/>
                <w:sz w:val="28"/>
                <w:szCs w:val="28"/>
                <w:lang w:eastAsia="bg-BG"/>
              </w:rPr>
              <w:t>Папукчиев</w:t>
            </w:r>
            <w:proofErr w:type="spellEnd"/>
            <w:r w:rsidRPr="002779C8">
              <w:rPr>
                <w:rFonts w:ascii="MS Sans Serif" w:eastAsia="Times New Roman" w:hAnsi="MS Sans Serif" w:cs="Times New Roman"/>
                <w:color w:val="000000"/>
                <w:sz w:val="28"/>
                <w:szCs w:val="28"/>
                <w:lang w:eastAsia="bg-BG"/>
              </w:rPr>
              <w:t xml:space="preserve"> като с надлежна писмена молба бъдат потвърдени и действията му по подаване на жалбата. </w:t>
            </w:r>
            <w:r w:rsidRPr="002779C8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bg-BG"/>
              </w:rPr>
              <w:t>УКАЗВА </w:t>
            </w:r>
            <w:r w:rsidRPr="002779C8">
              <w:rPr>
                <w:rFonts w:ascii="MS Sans Serif" w:eastAsia="Times New Roman" w:hAnsi="MS Sans Serif" w:cs="Times New Roman"/>
                <w:color w:val="000000"/>
                <w:sz w:val="28"/>
                <w:szCs w:val="28"/>
                <w:lang w:eastAsia="bg-BG"/>
              </w:rPr>
              <w:t xml:space="preserve">на жалбоподателя, че при неотстраняване на </w:t>
            </w:r>
            <w:proofErr w:type="spellStart"/>
            <w:r w:rsidRPr="002779C8">
              <w:rPr>
                <w:rFonts w:ascii="MS Sans Serif" w:eastAsia="Times New Roman" w:hAnsi="MS Sans Serif" w:cs="Times New Roman"/>
                <w:color w:val="000000"/>
                <w:sz w:val="28"/>
                <w:szCs w:val="28"/>
                <w:lang w:eastAsia="bg-BG"/>
              </w:rPr>
              <w:t>нередовностите</w:t>
            </w:r>
            <w:proofErr w:type="spellEnd"/>
            <w:r w:rsidRPr="002779C8">
              <w:rPr>
                <w:rFonts w:ascii="MS Sans Serif" w:eastAsia="Times New Roman" w:hAnsi="MS Sans Serif" w:cs="Times New Roman"/>
                <w:color w:val="000000"/>
                <w:sz w:val="28"/>
                <w:szCs w:val="28"/>
                <w:lang w:eastAsia="bg-BG"/>
              </w:rPr>
              <w:t xml:space="preserve"> в посочения срок жалбата ще бъде оставена без разглеждане, а производството по делото ще бъде прекратено.</w:t>
            </w:r>
          </w:p>
          <w:p w:rsidR="002779C8" w:rsidRDefault="002779C8" w:rsidP="002779C8">
            <w:pPr>
              <w:spacing w:before="75" w:after="0" w:line="240" w:lineRule="auto"/>
              <w:ind w:left="420" w:right="141" w:firstLine="283"/>
              <w:jc w:val="both"/>
              <w:rPr>
                <w:rFonts w:ascii="MS Sans Serif" w:eastAsia="Times New Roman" w:hAnsi="MS Sans Serif" w:cs="Times New Roman"/>
                <w:color w:val="222222"/>
                <w:lang w:eastAsia="bg-BG"/>
              </w:rPr>
            </w:pPr>
          </w:p>
          <w:p w:rsidR="002779C8" w:rsidRDefault="002779C8" w:rsidP="002779C8">
            <w:pPr>
              <w:spacing w:before="75" w:after="0" w:line="240" w:lineRule="auto"/>
              <w:ind w:left="420" w:right="141" w:firstLine="283"/>
              <w:jc w:val="both"/>
              <w:rPr>
                <w:rFonts w:ascii="MS Sans Serif" w:eastAsia="Times New Roman" w:hAnsi="MS Sans Serif" w:cs="Times New Roman"/>
                <w:color w:val="222222"/>
                <w:lang w:eastAsia="bg-BG"/>
              </w:rPr>
            </w:pPr>
          </w:p>
          <w:p w:rsidR="002779C8" w:rsidRDefault="002779C8" w:rsidP="002779C8">
            <w:pPr>
              <w:spacing w:before="75" w:after="0" w:line="240" w:lineRule="auto"/>
              <w:ind w:left="420" w:right="141" w:firstLine="283"/>
              <w:jc w:val="both"/>
              <w:rPr>
                <w:rFonts w:ascii="MS Sans Serif" w:eastAsia="Times New Roman" w:hAnsi="MS Sans Serif" w:cs="Times New Roman"/>
                <w:color w:val="222222"/>
                <w:lang w:eastAsia="bg-BG"/>
              </w:rPr>
            </w:pPr>
          </w:p>
          <w:p w:rsidR="002779C8" w:rsidRPr="002779C8" w:rsidRDefault="002779C8" w:rsidP="002779C8">
            <w:pPr>
              <w:spacing w:before="75" w:after="0" w:line="240" w:lineRule="auto"/>
              <w:ind w:left="420" w:right="141" w:firstLine="283"/>
              <w:jc w:val="both"/>
              <w:rPr>
                <w:rFonts w:ascii="MS Sans Serif" w:eastAsia="Times New Roman" w:hAnsi="MS Sans Serif" w:cs="Times New Roman"/>
                <w:color w:val="222222"/>
                <w:lang w:eastAsia="bg-BG"/>
              </w:rPr>
            </w:pPr>
          </w:p>
          <w:p w:rsidR="002779C8" w:rsidRPr="002779C8" w:rsidRDefault="002779C8" w:rsidP="002779C8">
            <w:pPr>
              <w:spacing w:before="75" w:after="0" w:line="240" w:lineRule="auto"/>
              <w:ind w:right="141"/>
              <w:jc w:val="both"/>
              <w:rPr>
                <w:rFonts w:ascii="MS Sans Serif" w:eastAsia="Times New Roman" w:hAnsi="MS Sans Serif" w:cs="Times New Roman"/>
                <w:color w:val="222222"/>
                <w:lang w:eastAsia="bg-BG"/>
              </w:rPr>
            </w:pPr>
            <w:r w:rsidRPr="002779C8">
              <w:rPr>
                <w:rFonts w:ascii="MS Sans Serif" w:eastAsia="Times New Roman" w:hAnsi="MS Sans Serif" w:cs="Times New Roman"/>
                <w:b/>
                <w:bCs/>
                <w:color w:val="000000"/>
                <w:sz w:val="24"/>
                <w:szCs w:val="24"/>
                <w:lang w:eastAsia="bg-BG"/>
              </w:rPr>
              <w:t>Съобщението е поставено на таблото и сайта на</w:t>
            </w:r>
          </w:p>
          <w:p w:rsidR="002779C8" w:rsidRDefault="002779C8" w:rsidP="002779C8">
            <w:pPr>
              <w:spacing w:before="75" w:after="0" w:line="240" w:lineRule="auto"/>
              <w:ind w:right="141"/>
              <w:jc w:val="both"/>
              <w:rPr>
                <w:rFonts w:ascii="MS Sans Serif" w:eastAsia="Times New Roman" w:hAnsi="MS Sans Serif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779C8">
              <w:rPr>
                <w:rFonts w:ascii="MS Sans Serif" w:eastAsia="Times New Roman" w:hAnsi="MS Sans Serif" w:cs="Times New Roman"/>
                <w:b/>
                <w:bCs/>
                <w:color w:val="000000"/>
                <w:sz w:val="24"/>
                <w:szCs w:val="24"/>
                <w:lang w:eastAsia="bg-BG"/>
              </w:rPr>
              <w:t>Административен съд - Пловдив на ...........................</w:t>
            </w:r>
          </w:p>
          <w:p w:rsidR="002779C8" w:rsidRPr="002779C8" w:rsidRDefault="002779C8" w:rsidP="002779C8">
            <w:pPr>
              <w:spacing w:before="75" w:after="0" w:line="240" w:lineRule="auto"/>
              <w:ind w:right="141"/>
              <w:jc w:val="both"/>
              <w:rPr>
                <w:rFonts w:ascii="MS Sans Serif" w:eastAsia="Times New Roman" w:hAnsi="MS Sans Serif" w:cs="Times New Roman"/>
                <w:color w:val="222222"/>
                <w:lang w:eastAsia="bg-BG"/>
              </w:rPr>
            </w:pPr>
          </w:p>
        </w:tc>
      </w:tr>
      <w:tr w:rsidR="002779C8" w:rsidRPr="002779C8" w:rsidTr="002779C8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11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55"/>
              <w:gridCol w:w="5595"/>
            </w:tblGrid>
            <w:tr w:rsidR="002779C8" w:rsidRPr="002779C8">
              <w:trPr>
                <w:tblCellSpacing w:w="15" w:type="dxa"/>
                <w:jc w:val="center"/>
              </w:trPr>
              <w:tc>
                <w:tcPr>
                  <w:tcW w:w="5520" w:type="dxa"/>
                  <w:hideMark/>
                </w:tcPr>
                <w:p w:rsidR="002779C8" w:rsidRPr="002779C8" w:rsidRDefault="002779C8" w:rsidP="002779C8">
                  <w:pPr>
                    <w:spacing w:after="0" w:line="240" w:lineRule="auto"/>
                    <w:ind w:right="141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460" w:type="dxa"/>
                  <w:hideMark/>
                </w:tcPr>
                <w:p w:rsidR="002779C8" w:rsidRPr="002779C8" w:rsidRDefault="002779C8" w:rsidP="002779C8">
                  <w:pPr>
                    <w:spacing w:after="0" w:line="240" w:lineRule="auto"/>
                    <w:ind w:right="141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2779C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bg-BG"/>
                    </w:rPr>
                    <w:t>АДМИНИСТРАТИВЕН СЪДИЯ:</w:t>
                  </w:r>
                </w:p>
                <w:p w:rsidR="002779C8" w:rsidRPr="002779C8" w:rsidRDefault="002779C8" w:rsidP="002779C8">
                  <w:pPr>
                    <w:spacing w:after="0" w:line="240" w:lineRule="auto"/>
                    <w:ind w:right="141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2779C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bg-BG"/>
                    </w:rPr>
                    <w:t>М. ДИЧЕВА</w:t>
                  </w:r>
                </w:p>
                <w:p w:rsidR="002779C8" w:rsidRPr="002779C8" w:rsidRDefault="002779C8" w:rsidP="002779C8">
                  <w:pPr>
                    <w:spacing w:after="0" w:line="240" w:lineRule="auto"/>
                    <w:ind w:right="141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2779C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bg-BG"/>
                    </w:rPr>
                    <w:t>СЕКРЕТАР:</w:t>
                  </w:r>
                </w:p>
                <w:p w:rsidR="002779C8" w:rsidRPr="002779C8" w:rsidRDefault="002779C8" w:rsidP="002779C8">
                  <w:pPr>
                    <w:spacing w:after="0" w:line="240" w:lineRule="auto"/>
                    <w:ind w:right="141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2779C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bg-BG"/>
                    </w:rPr>
                    <w:t>П. ПЕТРОВА </w:t>
                  </w:r>
                </w:p>
              </w:tc>
            </w:tr>
          </w:tbl>
          <w:p w:rsidR="002779C8" w:rsidRPr="002779C8" w:rsidRDefault="002779C8" w:rsidP="002779C8">
            <w:pPr>
              <w:spacing w:after="0" w:line="240" w:lineRule="auto"/>
              <w:ind w:right="141"/>
              <w:jc w:val="both"/>
              <w:rPr>
                <w:rFonts w:ascii="MS Sans Serif" w:eastAsia="Times New Roman" w:hAnsi="MS Sans Serif" w:cs="Times New Roman"/>
                <w:color w:val="222222"/>
                <w:lang w:eastAsia="bg-BG"/>
              </w:rPr>
            </w:pPr>
          </w:p>
        </w:tc>
      </w:tr>
    </w:tbl>
    <w:p w:rsidR="00A50932" w:rsidRDefault="00A50932" w:rsidP="002779C8">
      <w:pPr>
        <w:ind w:right="141"/>
      </w:pPr>
    </w:p>
    <w:sectPr w:rsidR="00A5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83"/>
    <w:rsid w:val="00196B9A"/>
    <w:rsid w:val="002779C8"/>
    <w:rsid w:val="00A50932"/>
    <w:rsid w:val="00AB6783"/>
    <w:rsid w:val="00B70DC2"/>
    <w:rsid w:val="00D604A3"/>
    <w:rsid w:val="00F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2779C8"/>
    <w:rPr>
      <w:b/>
      <w:bCs/>
    </w:rPr>
  </w:style>
  <w:style w:type="character" w:customStyle="1" w:styleId="printdefinition">
    <w:name w:val="printdefinition"/>
    <w:basedOn w:val="a0"/>
    <w:rsid w:val="002779C8"/>
  </w:style>
  <w:style w:type="paragraph" w:styleId="a5">
    <w:name w:val="Balloon Text"/>
    <w:basedOn w:val="a"/>
    <w:link w:val="a6"/>
    <w:uiPriority w:val="99"/>
    <w:semiHidden/>
    <w:unhideWhenUsed/>
    <w:rsid w:val="0027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77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2779C8"/>
    <w:rPr>
      <w:b/>
      <w:bCs/>
    </w:rPr>
  </w:style>
  <w:style w:type="character" w:customStyle="1" w:styleId="printdefinition">
    <w:name w:val="printdefinition"/>
    <w:basedOn w:val="a0"/>
    <w:rsid w:val="002779C8"/>
  </w:style>
  <w:style w:type="paragraph" w:styleId="a5">
    <w:name w:val="Balloon Text"/>
    <w:basedOn w:val="a"/>
    <w:link w:val="a6"/>
    <w:uiPriority w:val="99"/>
    <w:semiHidden/>
    <w:unhideWhenUsed/>
    <w:rsid w:val="0027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77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830</Characters>
  <Application>Microsoft Office Word</Application>
  <DocSecurity>0</DocSecurity>
  <Lines>6</Lines>
  <Paragraphs>1</Paragraphs>
  <ScaleCrop>false</ScaleCrop>
  <Company>HP Inc.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Petia Petrova</dc:creator>
  <cp:keywords/>
  <dc:description/>
  <cp:lastModifiedBy>Petia Petrova</cp:lastModifiedBy>
  <cp:revision>2</cp:revision>
  <dcterms:created xsi:type="dcterms:W3CDTF">2025-09-17T06:42:00Z</dcterms:created>
  <dcterms:modified xsi:type="dcterms:W3CDTF">2025-09-17T06:44:00Z</dcterms:modified>
</cp:coreProperties>
</file>